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порядке утверждения мирового соглашения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 подскажите каков порядок утверждения мирового соглашения, если несколько соответчиков, обязан ли я отказаться от требований ко всем или только к части, обязан ли я при утверждении мирового соглашения, отправлять всем ответчиками мировое соглашение для его утверждения.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 ГПК РФ мировое соглашение утверждается судом, в производстве которого находится дело. В случае, если мировое соглашение заключено в процессе исполнения судебного акта, оно представляется на утверждение суда, рассмотревшего дело в качестве суда первой инстанции (ч. 1 ст. 153.10 ГПК РФ).</w:t>
      </w:r>
    </w:p>
    <w:p>
      <w:pPr/>
      <w:r>
        <w:rPr/>
        <w:t xml:space="preserve">В соответствии со ст. 141 АПК РФ мировое соглашение утверждается арбитражным судом, в производстве которого находится дело. В случае, если мировое соглашение заключено в процессе исполнения судебного акта, оно представляется на утверждение арбитражного суда первой инстанции по месту исполнения судебного акта или в арбитражный суд, принявший указанный судебный акт.</w:t>
      </w:r>
    </w:p>
    <w:p>
      <w:pPr/>
      <w:r>
        <w:rPr/>
        <w:t xml:space="preserve">Если в деле фигурируют несколько соответчиков, мировое соглашение должно не нарушать права указанных лиц.</w:t>
      </w:r>
      <w:br/>
      <w:r>
        <w:rPr/>
        <w:t xml:space="preserve">Мировое соглашение не должно нарушать права и законные интересы других лиц и противоречить закону (ч. 2 ст. 153.8 ГПК РФ). Суд утверждает мировое соглашение, если оно соответствует этим требованиям (ст. 153.10 ГПК РФ).</w:t>
      </w:r>
    </w:p>
    <w:p>
      <w:pPr/>
      <w:r>
        <w:rPr/>
        <w:t xml:space="preserve">В арбитражном процессе аналогичные правила установлены ст. 139 и ст. 140 АПК РФ. Третьи лица, заявляющие самостоятельные требования, могут участвовать в заключении мирового соглашения в качестве стороны, а третьи лица, не заявляющие самостоятельных требований, могут выступать участниками мирового соглашения, если они приобретают права или на них возлагаются обязанности по условиям данного соглашения.</w:t>
      </w:r>
    </w:p>
    <w:p>
      <w:pPr/>
      <w:r>
        <w:rPr/>
        <w:t xml:space="preserve">Суд не утверждает мировое соглашение, если оно противоречит закону или нарушает права и законные интересы третьих лиц (ч. 6 ст. 141 АПК РФ, ч. 6 ст. 153.10 ГПК РФ). Важно учитывать, что суд не может самостоятельно определять нарушение прав третьих лиц без их волеизъявления (ч. 1 ст. 4 ГПК РФ, ч. 1 ст. 4 АПК РФ).</w:t>
      </w:r>
    </w:p>
    <w:p>
      <w:pPr/>
      <w:r>
        <w:rPr/>
        <w:t xml:space="preserve">Таким образом, при участии нескольких соответчиков в деле мировое соглашение должно учитывать права всех участников процесса и не нарушать их законные интересы.</w:t>
      </w:r>
      <w:br/>
      <w:r>
        <w:rPr/>
        <w:t xml:space="preserve">Относительно необходимости направления мирового соглашения, с целью соблюдения права соответчиков, мировое соглашение должно быть передано соответчикам.</w:t>
      </w:r>
    </w:p>
    <w:p>
      <w:pPr/>
      <w:r>
        <w:rPr/>
        <w:t xml:space="preserve">Мировое соглашение должно быть подписано всеми сторонами или их представителями, уполномоченными на это (ч. 1 ст. 153.9 ГПК РФ, ч. 1 ст. 140 АПК РФ). Если представитель не имеет специальных полномочий на подписание мирового соглашения, он не может его подписать (ч. 1 ст. 140 АПК РФ).</w:t>
      </w:r>
    </w:p>
    <w:p>
      <w:pPr/>
      <w:r>
        <w:rPr/>
        <w:t xml:space="preserve">Относительно вопроса: "Если в деле фигурируют несколько соответчиков, могу ли я заключить мировое соглашение с одним из соответчиков, без указания остальных?", сообщаю что иментся разъяснение:</w:t>
      </w:r>
    </w:p>
    <w:p>
      <w:pPr/>
      <w:r>
        <w:rPr/>
        <w:t xml:space="preserve">10. Исходя из положений части 1 статьи 44, статьи 46, части 1 статьи 140 АПК РФ, в случае если в деле участвуют несколько истцов и (или) ответчиков, мировое соглашение может быть заключено как между всеми истцами и ответчиками, так и между некоторыми из них, если это не препятствует рассмотрению судом требований, производство по которым не прекращается вследствие утверждения мирового соглашения (Постановление Пленума ВАС РФ от 18.07.2014 N 50 "О примирении сторон в арбитражном процессе").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2026-07-03T03:48:45+08:00</dcterms:created>
  <dcterms:modified xsi:type="dcterms:W3CDTF">2026-07-03T03:48:45+08:00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